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84" w:rsidRDefault="0027369A">
      <w:pPr>
        <w:pStyle w:val="Heading1"/>
        <w:divId w:val="1386180104"/>
        <w:rPr>
          <w:rFonts w:eastAsia="Times New Roman"/>
          <w:lang w:val="en"/>
        </w:rPr>
      </w:pPr>
      <w:bookmarkStart w:id="0" w:name="_GoBack"/>
      <w:bookmarkEnd w:id="0"/>
      <w:r>
        <w:rPr>
          <w:rFonts w:eastAsia="Times New Roman"/>
          <w:lang w:val="en"/>
        </w:rPr>
        <w:t>Requirements Specification Document</w:t>
      </w:r>
    </w:p>
    <w:p w:rsidR="00813784" w:rsidRDefault="0027369A">
      <w:pPr>
        <w:pStyle w:val="Heading3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Assignment Learning Objectives</w:t>
      </w:r>
    </w:p>
    <w:p w:rsidR="00813784" w:rsidRDefault="0027369A">
      <w:pPr>
        <w:pStyle w:val="NormalWeb"/>
        <w:divId w:val="1386180104"/>
        <w:rPr>
          <w:lang w:val="en"/>
        </w:rPr>
      </w:pPr>
      <w:r>
        <w:rPr>
          <w:lang w:val="en"/>
        </w:rPr>
        <w:t>Be able to</w:t>
      </w:r>
    </w:p>
    <w:p w:rsidR="00813784" w:rsidRDefault="0027369A">
      <w:pPr>
        <w:numPr>
          <w:ilvl w:val="0"/>
          <w:numId w:val="1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Write clear, complete, and unambiguous </w:t>
      </w:r>
      <w:r>
        <w:rPr>
          <w:rStyle w:val="Strong"/>
          <w:rFonts w:eastAsia="Times New Roman"/>
          <w:lang w:val="en"/>
        </w:rPr>
        <w:t>requirements specifications</w:t>
      </w:r>
    </w:p>
    <w:p w:rsidR="00813784" w:rsidRDefault="000F6EA5">
      <w:pPr>
        <w:numPr>
          <w:ilvl w:val="0"/>
          <w:numId w:val="1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Write and f</w:t>
      </w:r>
      <w:r w:rsidR="0027369A">
        <w:rPr>
          <w:rFonts w:eastAsia="Times New Roman"/>
          <w:lang w:val="en"/>
        </w:rPr>
        <w:t xml:space="preserve">ormat a technical report </w:t>
      </w:r>
    </w:p>
    <w:p w:rsidR="00813784" w:rsidRDefault="0027369A">
      <w:pPr>
        <w:numPr>
          <w:ilvl w:val="1"/>
          <w:numId w:val="1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Use tables with </w:t>
      </w:r>
      <w:r>
        <w:rPr>
          <w:rStyle w:val="Strong"/>
          <w:rFonts w:eastAsia="Times New Roman"/>
          <w:lang w:val="en"/>
        </w:rPr>
        <w:t>captions</w:t>
      </w:r>
      <w:r>
        <w:rPr>
          <w:rFonts w:eastAsia="Times New Roman"/>
          <w:lang w:val="en"/>
        </w:rPr>
        <w:t xml:space="preserve"> and row/column headings to effectively present information</w:t>
      </w:r>
    </w:p>
    <w:p w:rsidR="00813784" w:rsidRDefault="0027369A">
      <w:pPr>
        <w:numPr>
          <w:ilvl w:val="1"/>
          <w:numId w:val="1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Use the </w:t>
      </w:r>
      <w:r>
        <w:rPr>
          <w:rStyle w:val="Strong"/>
          <w:rFonts w:eastAsia="Times New Roman"/>
          <w:lang w:val="en"/>
        </w:rPr>
        <w:t>inverted pyramid style of writing</w:t>
      </w:r>
      <w:r>
        <w:rPr>
          <w:rFonts w:eastAsia="Times New Roman"/>
          <w:lang w:val="en"/>
        </w:rPr>
        <w:t xml:space="preserve"> to present key information and conclusions first</w:t>
      </w:r>
    </w:p>
    <w:p w:rsidR="00813784" w:rsidRDefault="0027369A">
      <w:pPr>
        <w:numPr>
          <w:ilvl w:val="1"/>
          <w:numId w:val="1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Write paragraphs that begin with strong topic sentences, demonstrate unity, and flow logically and smoothly from one to the next</w:t>
      </w:r>
    </w:p>
    <w:p w:rsidR="00813784" w:rsidRDefault="000F6EA5">
      <w:pPr>
        <w:numPr>
          <w:ilvl w:val="0"/>
          <w:numId w:val="1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P</w:t>
      </w:r>
      <w:r w:rsidR="0027369A">
        <w:rPr>
          <w:rFonts w:eastAsia="Times New Roman"/>
          <w:lang w:val="en"/>
        </w:rPr>
        <w:t xml:space="preserve">repare </w:t>
      </w:r>
      <w:r w:rsidR="0027369A">
        <w:rPr>
          <w:rStyle w:val="Strong"/>
          <w:rFonts w:eastAsia="Times New Roman"/>
          <w:lang w:val="en"/>
        </w:rPr>
        <w:t>software engineering diagrams</w:t>
      </w:r>
      <w:r w:rsidR="0027369A">
        <w:rPr>
          <w:rFonts w:eastAsia="Times New Roman"/>
          <w:lang w:val="en"/>
        </w:rPr>
        <w:t xml:space="preserve"> to help communicate the project requirements</w:t>
      </w:r>
    </w:p>
    <w:p w:rsidR="00813784" w:rsidRDefault="0027369A">
      <w:pPr>
        <w:pStyle w:val="Heading2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Assignment</w:t>
      </w:r>
    </w:p>
    <w:p w:rsidR="00813784" w:rsidRDefault="000F6EA5">
      <w:pPr>
        <w:pStyle w:val="NormalWeb"/>
        <w:divId w:val="1386180104"/>
        <w:rPr>
          <w:lang w:val="en"/>
        </w:rPr>
      </w:pPr>
      <w:r>
        <w:rPr>
          <w:lang w:val="en"/>
        </w:rPr>
        <w:t>C</w:t>
      </w:r>
      <w:r w:rsidR="0027369A">
        <w:rPr>
          <w:lang w:val="en"/>
        </w:rPr>
        <w:t xml:space="preserve">reate a </w:t>
      </w:r>
      <w:r w:rsidR="0027369A">
        <w:rPr>
          <w:rStyle w:val="Strong"/>
          <w:lang w:val="en"/>
        </w:rPr>
        <w:t>Requirements Specification Document</w:t>
      </w:r>
      <w:r w:rsidR="0027369A">
        <w:rPr>
          <w:lang w:val="en"/>
        </w:rPr>
        <w:t xml:space="preserve"> containing the following sections: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Title Page</w:t>
      </w:r>
      <w:r>
        <w:rPr>
          <w:rFonts w:eastAsia="Times New Roman"/>
          <w:lang w:val="en"/>
        </w:rPr>
        <w:t xml:space="preserve">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Include your team name &amp; logo, project name, and date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Include the name</w:t>
      </w:r>
      <w:r w:rsidR="000F6EA5">
        <w:rPr>
          <w:rFonts w:eastAsia="Times New Roman"/>
          <w:lang w:val="en"/>
        </w:rPr>
        <w:t>(</w:t>
      </w:r>
      <w:r>
        <w:rPr>
          <w:rFonts w:eastAsia="Times New Roman"/>
          <w:lang w:val="en"/>
        </w:rPr>
        <w:t>s</w:t>
      </w:r>
      <w:r w:rsidR="000F6EA5">
        <w:rPr>
          <w:rFonts w:eastAsia="Times New Roman"/>
          <w:lang w:val="en"/>
        </w:rPr>
        <w:t>)</w:t>
      </w:r>
      <w:r>
        <w:rPr>
          <w:rFonts w:eastAsia="Times New Roman"/>
          <w:lang w:val="en"/>
        </w:rPr>
        <w:t xml:space="preserve"> of the document editor and list as authors the team members who wrote content for this document </w:t>
      </w:r>
      <w:r w:rsidR="000F6EA5">
        <w:rPr>
          <w:rFonts w:eastAsia="Times New Roman"/>
          <w:lang w:val="en"/>
        </w:rPr>
        <w:t>and what content they wrote</w:t>
      </w:r>
    </w:p>
    <w:p w:rsidR="00813784" w:rsidRDefault="0027369A">
      <w:pPr>
        <w:numPr>
          <w:ilvl w:val="2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Do not list as authors the team members who did </w:t>
      </w:r>
      <w:r>
        <w:rPr>
          <w:rStyle w:val="Emphasis"/>
          <w:rFonts w:eastAsia="Times New Roman"/>
          <w:b/>
          <w:bCs/>
          <w:lang w:val="en"/>
        </w:rPr>
        <w:t>not</w:t>
      </w:r>
      <w:r>
        <w:rPr>
          <w:rFonts w:eastAsia="Times New Roman"/>
          <w:lang w:val="en"/>
        </w:rPr>
        <w:t xml:space="preserve"> write content </w:t>
      </w:r>
    </w:p>
    <w:p w:rsidR="00813784" w:rsidRDefault="000F6EA5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Include your customer</w:t>
      </w:r>
      <w:r w:rsidR="0027369A">
        <w:rPr>
          <w:rFonts w:eastAsia="Times New Roman"/>
          <w:lang w:val="en"/>
        </w:rPr>
        <w:t xml:space="preserve"> and</w:t>
      </w:r>
      <w:r>
        <w:rPr>
          <w:rFonts w:eastAsia="Times New Roman"/>
          <w:lang w:val="en"/>
        </w:rPr>
        <w:t>/or</w:t>
      </w:r>
      <w:r w:rsidR="0027369A">
        <w:rPr>
          <w:rFonts w:eastAsia="Times New Roman"/>
          <w:lang w:val="en"/>
        </w:rPr>
        <w:t xml:space="preserve"> faculty advisor names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Table of Contents</w:t>
      </w:r>
      <w:r>
        <w:rPr>
          <w:rFonts w:eastAsia="Times New Roman"/>
          <w:lang w:val="en"/>
        </w:rPr>
        <w:t xml:space="preserve"> </w:t>
      </w:r>
    </w:p>
    <w:p w:rsidR="00813784" w:rsidRDefault="00CE3383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Consider using</w:t>
      </w:r>
      <w:r w:rsidR="0027369A">
        <w:rPr>
          <w:rFonts w:eastAsia="Times New Roman"/>
          <w:lang w:val="en"/>
        </w:rPr>
        <w:t xml:space="preserve"> Word's built-in automatic table of contents feature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The first page of the Introduction Section should appear as page 1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Do not include page numbers on the Title Page or Table of Contents page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Do not include the title or table of contents section in the Table of Contents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Include a Table of Tables and Table of Figures if appropriate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Introduction</w:t>
      </w:r>
      <w:r>
        <w:rPr>
          <w:rFonts w:eastAsia="Times New Roman"/>
          <w:lang w:val="en"/>
        </w:rPr>
        <w:t xml:space="preserve">: This section provides an overview of the entire document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Project Overview: Briefly describe the </w:t>
      </w:r>
      <w:r>
        <w:rPr>
          <w:rStyle w:val="Emphasis"/>
          <w:rFonts w:eastAsia="Times New Roman"/>
          <w:lang w:val="en"/>
        </w:rPr>
        <w:t>real-world</w:t>
      </w:r>
      <w:r>
        <w:rPr>
          <w:rFonts w:eastAsia="Times New Roman"/>
          <w:lang w:val="en"/>
        </w:rPr>
        <w:t xml:space="preserve"> problem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Project Scope: Briefly mention the most important features and constraints of your program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Document Preview: Describe the purpose, scope, and intended audience of </w:t>
      </w:r>
      <w:r>
        <w:rPr>
          <w:rStyle w:val="Emphasis"/>
          <w:rFonts w:eastAsia="Times New Roman"/>
          <w:lang w:val="en"/>
        </w:rPr>
        <w:t>this</w:t>
      </w:r>
      <w:r>
        <w:rPr>
          <w:rFonts w:eastAsia="Times New Roman"/>
          <w:lang w:val="en"/>
        </w:rPr>
        <w:t xml:space="preserve"> document. Preview the major sections that follow.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Project Overview</w:t>
      </w:r>
      <w:r>
        <w:rPr>
          <w:rFonts w:eastAsia="Times New Roman"/>
          <w:lang w:val="en"/>
        </w:rPr>
        <w:t xml:space="preserve">: This section elaborates on the topics introduced in the Introduction Section and provides background information on the factors effecting the scope of the project and its requirements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Begin this section with a carefully written introduction paragraph(s) previewing and summarizing the section's contents</w:t>
      </w:r>
    </w:p>
    <w:p w:rsidR="00813784" w:rsidRDefault="00CE3383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Identify the customer</w:t>
      </w:r>
      <w:r w:rsidR="0027369A">
        <w:rPr>
          <w:rFonts w:eastAsia="Times New Roman"/>
          <w:lang w:val="en"/>
        </w:rPr>
        <w:t>, stakeholders, and the intended users of your system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Provide a complete description of the problem being solved </w:t>
      </w:r>
    </w:p>
    <w:p w:rsidR="00813784" w:rsidRDefault="0027369A">
      <w:pPr>
        <w:numPr>
          <w:ilvl w:val="2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lastRenderedPageBreak/>
        <w:t>Explain the current system or solution in place</w:t>
      </w:r>
    </w:p>
    <w:p w:rsidR="00813784" w:rsidRDefault="0027369A">
      <w:pPr>
        <w:numPr>
          <w:ilvl w:val="2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Justify your proposed solution to this problem and explain why your solution needs to be developed rather than just bought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Describe the main features of your proposed system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Mention the most important constraints that may influence design decisions (compatibility, reliability, hardware limitations, i</w:t>
      </w:r>
      <w:r w:rsidR="00CE3383">
        <w:rPr>
          <w:rFonts w:eastAsia="Times New Roman"/>
          <w:lang w:val="en"/>
        </w:rPr>
        <w:t>nterfaces to other systems, etc.</w:t>
      </w:r>
      <w:r>
        <w:rPr>
          <w:rFonts w:eastAsia="Times New Roman"/>
          <w:lang w:val="en"/>
        </w:rPr>
        <w:t>)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Development and Target Environments</w:t>
      </w:r>
      <w:r>
        <w:rPr>
          <w:rFonts w:eastAsia="Times New Roman"/>
          <w:lang w:val="en"/>
        </w:rPr>
        <w:t xml:space="preserve">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Begin this section with a carefully written introduction paragraph(s) summarizing the section's contents and previewing the subsections that follow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Describe the hardware and software resources necess</w:t>
      </w:r>
      <w:r w:rsidR="00CE3383">
        <w:rPr>
          <w:rFonts w:eastAsia="Times New Roman"/>
          <w:lang w:val="en"/>
        </w:rPr>
        <w:t>ary to build and run the system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System Model</w:t>
      </w:r>
      <w:r>
        <w:rPr>
          <w:rFonts w:eastAsia="Times New Roman"/>
          <w:lang w:val="en"/>
        </w:rPr>
        <w:t xml:space="preserve">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Begin this section with a carefully written introduction paragraph(s) summarizing the section's contents and previewing the subsections that follow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Present a high-level view showing the major components of the existing </w:t>
      </w:r>
      <w:r>
        <w:rPr>
          <w:rStyle w:val="Strong"/>
          <w:rFonts w:eastAsia="Times New Roman"/>
          <w:lang w:val="en"/>
        </w:rPr>
        <w:t>and</w:t>
      </w:r>
      <w:r>
        <w:rPr>
          <w:rFonts w:eastAsia="Times New Roman"/>
          <w:lang w:val="en"/>
        </w:rPr>
        <w:t xml:space="preserve"> proposed system and their relationships with each other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Use text descriptions that refer to graphical representations such as block diagrams that are included as figures in this section or as appendices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User Interaction</w:t>
      </w:r>
      <w:r>
        <w:rPr>
          <w:rFonts w:eastAsia="Times New Roman"/>
          <w:lang w:val="en"/>
        </w:rPr>
        <w:t xml:space="preserve">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Describe the actions of your program from the point of view of the user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Use-case diagrams and </w:t>
      </w:r>
      <w:r>
        <w:rPr>
          <w:rStyle w:val="Strong"/>
          <w:rFonts w:eastAsia="Times New Roman"/>
          <w:lang w:val="en"/>
        </w:rPr>
        <w:t>use case scenarios</w:t>
      </w:r>
      <w:r>
        <w:rPr>
          <w:rFonts w:eastAsia="Times New Roman"/>
          <w:lang w:val="en"/>
        </w:rPr>
        <w:t xml:space="preserve"> are an effective way to describe the interaction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Functional Requirements</w:t>
      </w:r>
      <w:r>
        <w:rPr>
          <w:rFonts w:eastAsia="Times New Roman"/>
          <w:lang w:val="en"/>
        </w:rPr>
        <w:t xml:space="preserve">: This should be the </w:t>
      </w:r>
      <w:r>
        <w:rPr>
          <w:rStyle w:val="Strong"/>
          <w:rFonts w:eastAsia="Times New Roman"/>
          <w:lang w:val="en"/>
        </w:rPr>
        <w:t>largest and most important section</w:t>
      </w:r>
      <w:r w:rsidR="00CE3383">
        <w:rPr>
          <w:rFonts w:eastAsia="Times New Roman"/>
          <w:lang w:val="en"/>
        </w:rPr>
        <w:t xml:space="preserve"> of</w:t>
      </w:r>
      <w:r>
        <w:rPr>
          <w:rFonts w:eastAsia="Times New Roman"/>
          <w:lang w:val="en"/>
        </w:rPr>
        <w:t xml:space="preserve"> the document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Begin this section with a carefully written introduction paragraph(s) summarizing the section's contents and previewing the subsections that follow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Describe in clear, unambiguous terms the </w:t>
      </w:r>
      <w:r>
        <w:rPr>
          <w:rStyle w:val="Strong"/>
          <w:rFonts w:eastAsia="Times New Roman"/>
          <w:lang w:val="en"/>
        </w:rPr>
        <w:t>functional requirements</w:t>
      </w:r>
      <w:r>
        <w:rPr>
          <w:rFonts w:eastAsia="Times New Roman"/>
          <w:lang w:val="en"/>
        </w:rPr>
        <w:t xml:space="preserve"> of the system </w:t>
      </w:r>
    </w:p>
    <w:p w:rsidR="00813784" w:rsidRDefault="0027369A">
      <w:pPr>
        <w:numPr>
          <w:ilvl w:val="2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All requirements should be uniquely identified</w:t>
      </w:r>
    </w:p>
    <w:p w:rsidR="00813784" w:rsidRDefault="0027369A">
      <w:pPr>
        <w:numPr>
          <w:ilvl w:val="2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All requirements must be specified so that they are verifiable</w:t>
      </w:r>
    </w:p>
    <w:p w:rsidR="00813784" w:rsidRDefault="0027369A">
      <w:pPr>
        <w:numPr>
          <w:ilvl w:val="2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Requirements should be prioritized to enable trade-offs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Provide a sufficient level of detail for designers to design a system satisfying the requirements and testers to verify that th</w:t>
      </w:r>
      <w:r w:rsidR="00CE3383">
        <w:rPr>
          <w:rFonts w:eastAsia="Times New Roman"/>
          <w:lang w:val="en"/>
        </w:rPr>
        <w:t>e system satisfies requirements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Nonfunctional Requirements</w:t>
      </w:r>
      <w:r>
        <w:rPr>
          <w:rFonts w:eastAsia="Times New Roman"/>
          <w:lang w:val="en"/>
        </w:rPr>
        <w:t xml:space="preserve">: Detail the constraints under which your system must operate.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Begin this section with a carefully written introduction paragraph(s) summarizing the section's contents and previewing the subsections that follow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Typical </w:t>
      </w:r>
      <w:r>
        <w:rPr>
          <w:rStyle w:val="Strong"/>
          <w:rFonts w:eastAsia="Times New Roman"/>
          <w:lang w:val="en"/>
        </w:rPr>
        <w:t>nonfunctional requirements</w:t>
      </w:r>
      <w:r>
        <w:rPr>
          <w:rFonts w:eastAsia="Times New Roman"/>
          <w:lang w:val="en"/>
        </w:rPr>
        <w:t xml:space="preserve"> deal with compatibility, efficiency, reliability, portability, memory size constraints, respons</w:t>
      </w:r>
      <w:r w:rsidR="00CE3383">
        <w:rPr>
          <w:rFonts w:eastAsia="Times New Roman"/>
          <w:lang w:val="en"/>
        </w:rPr>
        <w:t>e time, problem size, and so on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Describe in clear, unambiguous terms the </w:t>
      </w:r>
      <w:r>
        <w:rPr>
          <w:rStyle w:val="Strong"/>
          <w:rFonts w:eastAsia="Times New Roman"/>
          <w:lang w:val="en"/>
        </w:rPr>
        <w:t>nonfunctional requirements</w:t>
      </w:r>
      <w:r>
        <w:rPr>
          <w:rFonts w:eastAsia="Times New Roman"/>
          <w:lang w:val="en"/>
        </w:rPr>
        <w:t xml:space="preserve"> of the system </w:t>
      </w:r>
    </w:p>
    <w:p w:rsidR="00813784" w:rsidRDefault="0027369A">
      <w:pPr>
        <w:numPr>
          <w:ilvl w:val="2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All requirements should be uniquely identified</w:t>
      </w:r>
    </w:p>
    <w:p w:rsidR="00813784" w:rsidRDefault="0027369A">
      <w:pPr>
        <w:numPr>
          <w:ilvl w:val="2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All requirements must be specified so that they are verifiable</w:t>
      </w:r>
    </w:p>
    <w:p w:rsidR="00813784" w:rsidRDefault="0027369A">
      <w:pPr>
        <w:numPr>
          <w:ilvl w:val="2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Requirements should be prioritized to enable trade-offs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Feasibility</w:t>
      </w:r>
      <w:r>
        <w:rPr>
          <w:rFonts w:eastAsia="Times New Roman"/>
          <w:lang w:val="en"/>
        </w:rPr>
        <w:t xml:space="preserve">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lastRenderedPageBreak/>
        <w:t>Begin this section with a carefully written introduction paragraph(s) summarizing the section's contents and previewing the subsections that follow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Make sure your project has a chance of being complet</w:t>
      </w:r>
      <w:r w:rsidR="00CE3383">
        <w:rPr>
          <w:rFonts w:eastAsia="Times New Roman"/>
          <w:lang w:val="en"/>
        </w:rPr>
        <w:t>ed by the end of the semester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Sketch out two versions of your system: a bare bones version that delivers the essential features (which you are con</w:t>
      </w:r>
      <w:r w:rsidR="00CE3383">
        <w:rPr>
          <w:rFonts w:eastAsia="Times New Roman"/>
          <w:lang w:val="en"/>
        </w:rPr>
        <w:t>fident of finishing</w:t>
      </w:r>
      <w:r>
        <w:rPr>
          <w:rFonts w:eastAsia="Times New Roman"/>
          <w:lang w:val="en"/>
        </w:rPr>
        <w:t>) and an enhanced version that incorp</w:t>
      </w:r>
      <w:r w:rsidR="00CE3383">
        <w:rPr>
          <w:rFonts w:eastAsia="Times New Roman"/>
          <w:lang w:val="en"/>
        </w:rPr>
        <w:t>orates all the desired features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Conclusion</w:t>
      </w:r>
      <w:r>
        <w:rPr>
          <w:rFonts w:eastAsia="Times New Roman"/>
          <w:lang w:val="en"/>
        </w:rPr>
        <w:t xml:space="preserve"> </w:t>
      </w:r>
    </w:p>
    <w:p w:rsidR="00813784" w:rsidRDefault="0027369A">
      <w:pPr>
        <w:numPr>
          <w:ilvl w:val="1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Include a short conclusion section to signal to the reader that the document is ending</w:t>
      </w:r>
    </w:p>
    <w:p w:rsidR="00813784" w:rsidRDefault="0027369A">
      <w:pPr>
        <w:numPr>
          <w:ilvl w:val="0"/>
          <w:numId w:val="2"/>
        </w:numPr>
        <w:spacing w:before="100" w:beforeAutospacing="1" w:after="100" w:afterAutospacing="1"/>
        <w:divId w:val="1386180104"/>
        <w:rPr>
          <w:rFonts w:eastAsia="Times New Roman"/>
          <w:lang w:val="en"/>
        </w:rPr>
      </w:pPr>
      <w:r>
        <w:rPr>
          <w:rStyle w:val="Strong"/>
          <w:rFonts w:eastAsia="Times New Roman"/>
          <w:lang w:val="en"/>
        </w:rPr>
        <w:t>Appendices</w:t>
      </w:r>
      <w:r>
        <w:rPr>
          <w:rFonts w:eastAsia="Times New Roman"/>
          <w:lang w:val="en"/>
        </w:rPr>
        <w:t xml:space="preserve"> </w:t>
      </w:r>
    </w:p>
    <w:p w:rsidR="00813784" w:rsidRDefault="0027369A">
      <w:pPr>
        <w:numPr>
          <w:ilvl w:val="1"/>
          <w:numId w:val="3"/>
        </w:numPr>
        <w:spacing w:before="100" w:beforeAutospacing="1" w:after="100" w:afterAutospacing="1"/>
        <w:ind w:left="1440" w:hanging="360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System block diagrams</w:t>
      </w:r>
    </w:p>
    <w:p w:rsidR="00813784" w:rsidRDefault="0027369A">
      <w:pPr>
        <w:numPr>
          <w:ilvl w:val="1"/>
          <w:numId w:val="3"/>
        </w:numPr>
        <w:spacing w:before="100" w:beforeAutospacing="1" w:after="100" w:afterAutospacing="1"/>
        <w:ind w:left="1440" w:hanging="360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Entity-Relationship or Database Model diagrams (for projects involving databases)</w:t>
      </w:r>
    </w:p>
    <w:p w:rsidR="00813784" w:rsidRDefault="0027369A">
      <w:pPr>
        <w:numPr>
          <w:ilvl w:val="1"/>
          <w:numId w:val="3"/>
        </w:numPr>
        <w:spacing w:before="100" w:beforeAutospacing="1" w:after="100" w:afterAutospacing="1"/>
        <w:ind w:left="1440" w:hanging="360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Website maps (for Web projects)</w:t>
      </w:r>
    </w:p>
    <w:p w:rsidR="00813784" w:rsidRDefault="0027369A">
      <w:pPr>
        <w:numPr>
          <w:ilvl w:val="1"/>
          <w:numId w:val="3"/>
        </w:numPr>
        <w:spacing w:before="100" w:beforeAutospacing="1" w:after="100" w:afterAutospacing="1"/>
        <w:ind w:left="1440" w:hanging="360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Use-case diagrams</w:t>
      </w:r>
    </w:p>
    <w:p w:rsidR="00813784" w:rsidRDefault="0027369A">
      <w:pPr>
        <w:numPr>
          <w:ilvl w:val="1"/>
          <w:numId w:val="3"/>
        </w:numPr>
        <w:spacing w:before="100" w:beforeAutospacing="1" w:after="100" w:afterAutospacing="1"/>
        <w:ind w:left="1440" w:hanging="360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Others as appropriate (optional)</w:t>
      </w:r>
    </w:p>
    <w:p w:rsidR="00813784" w:rsidRDefault="0027369A">
      <w:pPr>
        <w:pStyle w:val="Heading3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Grading criteria</w:t>
      </w:r>
    </w:p>
    <w:p w:rsidR="00813784" w:rsidRDefault="0027369A">
      <w:pPr>
        <w:pStyle w:val="NormalWeb"/>
        <w:divId w:val="1386180104"/>
        <w:rPr>
          <w:lang w:val="en"/>
        </w:rPr>
      </w:pPr>
      <w:r>
        <w:rPr>
          <w:lang w:val="en"/>
        </w:rPr>
        <w:t>Your grade will be based on both your demonstrated writing proficiency and on the contents of the document.</w:t>
      </w:r>
    </w:p>
    <w:p w:rsidR="00813784" w:rsidRDefault="0027369A">
      <w:pPr>
        <w:pStyle w:val="NormalWeb"/>
        <w:divId w:val="1386180104"/>
        <w:rPr>
          <w:lang w:val="en"/>
        </w:rPr>
      </w:pPr>
      <w:r>
        <w:rPr>
          <w:lang w:val="en"/>
        </w:rPr>
        <w:t xml:space="preserve">Two scoring rubrics will be used in assessing this document: a </w:t>
      </w:r>
      <w:r w:rsidRPr="00F34F74">
        <w:rPr>
          <w:lang w:val="en"/>
        </w:rPr>
        <w:t>content scoring rubric</w:t>
      </w:r>
      <w:r>
        <w:rPr>
          <w:lang w:val="en"/>
        </w:rPr>
        <w:t xml:space="preserve"> and a </w:t>
      </w:r>
      <w:r w:rsidRPr="00F34F74">
        <w:rPr>
          <w:lang w:val="en"/>
        </w:rPr>
        <w:t>writing proficiency scoring rubric</w:t>
      </w:r>
      <w:r>
        <w:rPr>
          <w:lang w:val="en"/>
        </w:rPr>
        <w:t>. You are encouraged to print these rubrics and use them as checklists for expectations, writing guidelines, and quality assurance.</w:t>
      </w:r>
    </w:p>
    <w:p w:rsidR="00813784" w:rsidRDefault="0027369A">
      <w:pPr>
        <w:pStyle w:val="NormalWeb"/>
        <w:divId w:val="1386180104"/>
        <w:rPr>
          <w:lang w:val="en"/>
        </w:rPr>
      </w:pPr>
      <w:r>
        <w:rPr>
          <w:rStyle w:val="Strong"/>
          <w:lang w:val="en"/>
        </w:rPr>
        <w:t>Honor code</w:t>
      </w:r>
      <w:r>
        <w:rPr>
          <w:lang w:val="en"/>
        </w:rPr>
        <w:t xml:space="preserve">: The work needs to be your own. You may wish </w:t>
      </w:r>
      <w:r w:rsidR="00502BA8">
        <w:rPr>
          <w:lang w:val="en"/>
        </w:rPr>
        <w:t xml:space="preserve">to </w:t>
      </w:r>
      <w:r>
        <w:rPr>
          <w:lang w:val="en"/>
        </w:rPr>
        <w:t>have someone from outside the team help by proofreading a draft version and identifying problems, but the words and co</w:t>
      </w:r>
      <w:r w:rsidR="00502BA8">
        <w:rPr>
          <w:lang w:val="en"/>
        </w:rPr>
        <w:t>ntent contained in the document</w:t>
      </w:r>
      <w:r>
        <w:rPr>
          <w:lang w:val="en"/>
        </w:rPr>
        <w:t xml:space="preserve"> should be your own.</w:t>
      </w:r>
    </w:p>
    <w:p w:rsidR="00813784" w:rsidRDefault="0027369A">
      <w:pPr>
        <w:pStyle w:val="Heading3"/>
        <w:divId w:val="1386180104"/>
        <w:rPr>
          <w:rFonts w:eastAsia="Times New Roman"/>
          <w:lang w:val="en"/>
        </w:rPr>
      </w:pPr>
      <w:r>
        <w:rPr>
          <w:rFonts w:eastAsia="Times New Roman"/>
          <w:lang w:val="en"/>
        </w:rPr>
        <w:t>Submission Guidelines</w:t>
      </w:r>
    </w:p>
    <w:p w:rsidR="00813784" w:rsidRDefault="0027369A">
      <w:pPr>
        <w:pStyle w:val="NormalWeb"/>
        <w:divId w:val="1386180104"/>
        <w:rPr>
          <w:lang w:val="en"/>
        </w:rPr>
      </w:pPr>
      <w:r>
        <w:rPr>
          <w:lang w:val="en"/>
        </w:rPr>
        <w:t xml:space="preserve">Turn in </w:t>
      </w:r>
      <w:r w:rsidR="00502BA8" w:rsidRPr="00502BA8">
        <w:rPr>
          <w:rStyle w:val="Strong"/>
          <w:b w:val="0"/>
          <w:lang w:val="en"/>
        </w:rPr>
        <w:t>a</w:t>
      </w:r>
      <w:r>
        <w:rPr>
          <w:lang w:val="en"/>
        </w:rPr>
        <w:t xml:space="preserve"> printed copies of your Requirements Specif</w:t>
      </w:r>
      <w:r w:rsidR="00502BA8">
        <w:rPr>
          <w:lang w:val="en"/>
        </w:rPr>
        <w:t xml:space="preserve">ication Document. </w:t>
      </w:r>
      <w:r>
        <w:rPr>
          <w:lang w:val="en"/>
        </w:rPr>
        <w:t>Include a link to your Requirements</w:t>
      </w:r>
      <w:r w:rsidR="00502BA8">
        <w:rPr>
          <w:lang w:val="en"/>
        </w:rPr>
        <w:t xml:space="preserve"> Specification Document </w:t>
      </w:r>
      <w:r>
        <w:rPr>
          <w:lang w:val="en"/>
        </w:rPr>
        <w:t>on your team's Web site. I will download the fil</w:t>
      </w:r>
      <w:r w:rsidR="00502BA8">
        <w:rPr>
          <w:lang w:val="en"/>
        </w:rPr>
        <w:t>e from your site to help with</w:t>
      </w:r>
      <w:r>
        <w:rPr>
          <w:lang w:val="en"/>
        </w:rPr>
        <w:t xml:space="preserve"> grading.</w:t>
      </w:r>
    </w:p>
    <w:p w:rsidR="0027369A" w:rsidRDefault="0027369A">
      <w:pPr>
        <w:pStyle w:val="NormalWeb"/>
        <w:divId w:val="1386180104"/>
        <w:rPr>
          <w:lang w:val="en"/>
        </w:rPr>
      </w:pPr>
      <w:r>
        <w:rPr>
          <w:lang w:val="en"/>
        </w:rPr>
        <w:t>Ask, and if desired, provide yo</w:t>
      </w:r>
      <w:r w:rsidR="00502BA8">
        <w:rPr>
          <w:lang w:val="en"/>
        </w:rPr>
        <w:t>ur faculty advisor and/or customer</w:t>
      </w:r>
      <w:r>
        <w:rPr>
          <w:lang w:val="en"/>
        </w:rPr>
        <w:t xml:space="preserve"> with a printed copy of your Requirements Specification Document.</w:t>
      </w:r>
    </w:p>
    <w:sectPr w:rsidR="00273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07C4B"/>
    <w:multiLevelType w:val="multilevel"/>
    <w:tmpl w:val="34A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32B44"/>
    <w:multiLevelType w:val="multilevel"/>
    <w:tmpl w:val="1EBA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1"/>
    <w:rsid w:val="000F6EA5"/>
    <w:rsid w:val="0027369A"/>
    <w:rsid w:val="00376520"/>
    <w:rsid w:val="00502BA8"/>
    <w:rsid w:val="00707AC1"/>
    <w:rsid w:val="00813784"/>
    <w:rsid w:val="009A0C5B"/>
    <w:rsid w:val="00CE3383"/>
    <w:rsid w:val="00F3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DD6017-F09A-4A51-A184-7899CC9F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 480 Assignment: Requirements Specification Document</vt:lpstr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480 Assignment: Requirements Specification Document</dc:title>
  <dc:creator>Hayes</dc:creator>
  <cp:lastModifiedBy>hayes</cp:lastModifiedBy>
  <cp:revision>2</cp:revision>
  <cp:lastPrinted>2015-08-17T12:38:00Z</cp:lastPrinted>
  <dcterms:created xsi:type="dcterms:W3CDTF">2016-08-23T20:11:00Z</dcterms:created>
  <dcterms:modified xsi:type="dcterms:W3CDTF">2016-08-23T20:11:00Z</dcterms:modified>
</cp:coreProperties>
</file>